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439" w:rsidRPr="00F162AE" w:rsidRDefault="00E86729" w:rsidP="00172439">
      <w:pPr>
        <w:jc w:val="center"/>
        <w:rPr>
          <w:rFonts w:cstheme="minorHAnsi"/>
          <w:b/>
          <w:bCs/>
          <w:sz w:val="28"/>
          <w:szCs w:val="28"/>
          <w:u w:val="single"/>
        </w:rPr>
      </w:pPr>
      <w:bookmarkStart w:id="0" w:name="_GoBack"/>
      <w:bookmarkEnd w:id="0"/>
      <w:r w:rsidRPr="00F162AE">
        <w:rPr>
          <w:rFonts w:cstheme="minorHAnsi"/>
          <w:b/>
          <w:bCs/>
          <w:sz w:val="28"/>
          <w:szCs w:val="28"/>
          <w:u w:val="single"/>
        </w:rPr>
        <w:t>Gove</w:t>
      </w:r>
      <w:r w:rsidR="00423B72" w:rsidRPr="00F162AE">
        <w:rPr>
          <w:rFonts w:cstheme="minorHAnsi"/>
          <w:b/>
          <w:bCs/>
          <w:sz w:val="28"/>
          <w:szCs w:val="28"/>
          <w:u w:val="single"/>
        </w:rPr>
        <w:t>rnors Impact Statement 2022-23</w:t>
      </w:r>
    </w:p>
    <w:p w:rsidR="002E4D5D" w:rsidRPr="005E1E4C" w:rsidRDefault="00172439" w:rsidP="00865E26">
      <w:pPr>
        <w:spacing w:after="0" w:line="240" w:lineRule="auto"/>
        <w:rPr>
          <w:rStyle w:val="Emphasis"/>
          <w:rFonts w:cstheme="minorHAnsi"/>
          <w:color w:val="5040AE"/>
          <w:sz w:val="24"/>
          <w:szCs w:val="24"/>
          <w:shd w:val="clear" w:color="auto" w:fill="FFFFFF"/>
        </w:rPr>
      </w:pPr>
      <w:r w:rsidRPr="00172439">
        <w:br/>
      </w:r>
      <w:r w:rsidR="009F0196" w:rsidRPr="00710C50">
        <w:rPr>
          <w:rStyle w:val="Strong"/>
          <w:rFonts w:cstheme="minorHAnsi"/>
          <w:sz w:val="24"/>
          <w:szCs w:val="24"/>
          <w:u w:val="single"/>
          <w:shd w:val="clear" w:color="auto" w:fill="FFFFFF"/>
        </w:rPr>
        <w:t>Leadership &amp; Management</w:t>
      </w:r>
      <w:r w:rsidR="009F0196" w:rsidRPr="00865E26">
        <w:rPr>
          <w:rFonts w:ascii="Arial" w:hAnsi="Arial" w:cs="Arial"/>
          <w:color w:val="6D6D6D"/>
          <w:sz w:val="24"/>
          <w:szCs w:val="24"/>
        </w:rPr>
        <w:br/>
      </w:r>
      <w:r w:rsidR="009F0196" w:rsidRPr="005E1E4C">
        <w:rPr>
          <w:rFonts w:cstheme="minorHAnsi"/>
          <w:color w:val="5040AE"/>
          <w:shd w:val="clear" w:color="auto" w:fill="FFFFFF"/>
        </w:rPr>
        <w:t>100% of parents believe the school is well led and managed</w:t>
      </w:r>
      <w:r w:rsidR="009F0196" w:rsidRPr="005E1E4C">
        <w:rPr>
          <w:rFonts w:cstheme="minorHAnsi"/>
          <w:color w:val="5040AE"/>
          <w:sz w:val="24"/>
          <w:szCs w:val="24"/>
          <w:shd w:val="clear" w:color="auto" w:fill="FFFFFF"/>
        </w:rPr>
        <w:t xml:space="preserve"> - </w:t>
      </w:r>
      <w:r w:rsidR="00DC030B" w:rsidRPr="005E1E4C">
        <w:rPr>
          <w:rStyle w:val="Emphasis"/>
          <w:rFonts w:cstheme="minorHAnsi"/>
          <w:color w:val="5040AE"/>
          <w:sz w:val="24"/>
          <w:szCs w:val="24"/>
          <w:shd w:val="clear" w:color="auto" w:fill="FFFFFF"/>
        </w:rPr>
        <w:t>Parent questionnaire July 2023</w:t>
      </w:r>
    </w:p>
    <w:p w:rsidR="00865E26" w:rsidRPr="005E1E4C" w:rsidRDefault="002E4D5D" w:rsidP="00710C50">
      <w:pPr>
        <w:spacing w:after="0" w:line="240" w:lineRule="auto"/>
        <w:rPr>
          <w:rFonts w:cstheme="minorHAnsi"/>
          <w:sz w:val="24"/>
          <w:szCs w:val="24"/>
          <w:shd w:val="clear" w:color="auto" w:fill="FFFFFF"/>
        </w:rPr>
      </w:pPr>
      <w:r w:rsidRPr="005E1E4C">
        <w:rPr>
          <w:i/>
        </w:rPr>
        <w:t>‘</w:t>
      </w:r>
      <w:r w:rsidR="00423B72" w:rsidRPr="005E1E4C">
        <w:rPr>
          <w:i/>
          <w:color w:val="7030A0"/>
        </w:rPr>
        <w:t xml:space="preserve">The Governors fulfil their strategic functions and work collaboratively with school leaders to ensure continuous improvements and sustainability </w:t>
      </w:r>
      <w:r w:rsidRPr="005E1E4C">
        <w:rPr>
          <w:i/>
          <w:color w:val="7030A0"/>
        </w:rPr>
        <w:t>’</w:t>
      </w:r>
      <w:r w:rsidRPr="005E1E4C">
        <w:rPr>
          <w:color w:val="7030A0"/>
        </w:rPr>
        <w:t xml:space="preserve"> West S</w:t>
      </w:r>
      <w:r w:rsidR="00423B72" w:rsidRPr="005E1E4C">
        <w:rPr>
          <w:color w:val="7030A0"/>
        </w:rPr>
        <w:t>ussex Link Advisor November 2022</w:t>
      </w:r>
      <w:r w:rsidR="009F0196" w:rsidRPr="009F0196">
        <w:rPr>
          <w:rFonts w:cstheme="minorHAnsi"/>
          <w:color w:val="6D6D6D"/>
          <w:sz w:val="24"/>
          <w:szCs w:val="24"/>
        </w:rPr>
        <w:br/>
      </w:r>
      <w:r w:rsidR="009F0196" w:rsidRPr="00710C50">
        <w:rPr>
          <w:rFonts w:cstheme="minorHAnsi"/>
          <w:sz w:val="24"/>
          <w:szCs w:val="24"/>
          <w:shd w:val="clear" w:color="auto" w:fill="FFFFFF"/>
        </w:rPr>
        <w:t xml:space="preserve">Governors </w:t>
      </w:r>
      <w:r w:rsidR="00710C50">
        <w:rPr>
          <w:rFonts w:cstheme="minorHAnsi"/>
          <w:sz w:val="24"/>
          <w:szCs w:val="24"/>
          <w:shd w:val="clear" w:color="auto" w:fill="FFFFFF"/>
        </w:rPr>
        <w:t xml:space="preserve">are </w:t>
      </w:r>
      <w:r w:rsidR="009F0196" w:rsidRPr="00710C50">
        <w:rPr>
          <w:rFonts w:cstheme="minorHAnsi"/>
          <w:sz w:val="24"/>
          <w:szCs w:val="24"/>
          <w:shd w:val="clear" w:color="auto" w:fill="FFFFFF"/>
        </w:rPr>
        <w:t>acutely aware of the need to maintain standards, ensure financial stability and sustainabi</w:t>
      </w:r>
      <w:r w:rsidR="00710C50">
        <w:rPr>
          <w:rFonts w:cstheme="minorHAnsi"/>
          <w:sz w:val="24"/>
          <w:szCs w:val="24"/>
          <w:shd w:val="clear" w:color="auto" w:fill="FFFFFF"/>
        </w:rPr>
        <w:t>lity and maintain pupil numbers</w:t>
      </w:r>
      <w:r w:rsidR="00423B72" w:rsidRPr="00710C50">
        <w:rPr>
          <w:rFonts w:cstheme="minorHAnsi"/>
          <w:sz w:val="24"/>
          <w:szCs w:val="24"/>
          <w:shd w:val="clear" w:color="auto" w:fill="FFFFFF"/>
        </w:rPr>
        <w:t>. All m</w:t>
      </w:r>
      <w:r w:rsidR="009F0196" w:rsidRPr="00710C50">
        <w:rPr>
          <w:rFonts w:cstheme="minorHAnsi"/>
          <w:sz w:val="24"/>
          <w:szCs w:val="24"/>
          <w:shd w:val="clear" w:color="auto" w:fill="FFFFFF"/>
        </w:rPr>
        <w:t>embers of the governing body are required to have</w:t>
      </w:r>
      <w:r w:rsidR="00865E26" w:rsidRPr="00710C50">
        <w:rPr>
          <w:rFonts w:cstheme="minorHAnsi"/>
          <w:sz w:val="24"/>
          <w:szCs w:val="24"/>
          <w:shd w:val="clear" w:color="auto" w:fill="FFFFFF"/>
        </w:rPr>
        <w:t xml:space="preserve"> </w:t>
      </w:r>
      <w:r w:rsidR="009F0196" w:rsidRPr="00710C50">
        <w:rPr>
          <w:rFonts w:cstheme="minorHAnsi"/>
          <w:sz w:val="24"/>
          <w:szCs w:val="24"/>
          <w:shd w:val="clear" w:color="auto" w:fill="FFFFFF"/>
        </w:rPr>
        <w:t>training and knowledge of safeguarding.</w:t>
      </w:r>
      <w:r w:rsidR="00710C50">
        <w:rPr>
          <w:rFonts w:cstheme="minorHAnsi"/>
          <w:sz w:val="24"/>
          <w:szCs w:val="24"/>
          <w:shd w:val="clear" w:color="auto" w:fill="FFFFFF"/>
        </w:rPr>
        <w:t xml:space="preserve"> </w:t>
      </w:r>
      <w:r w:rsidR="00710C50" w:rsidRPr="005E1E4C">
        <w:rPr>
          <w:rFonts w:cstheme="minorHAnsi"/>
          <w:sz w:val="24"/>
          <w:szCs w:val="24"/>
          <w:shd w:val="clear" w:color="auto" w:fill="FFFFFF"/>
        </w:rPr>
        <w:t xml:space="preserve">Some governors attended Ofsted training in preparation for inspection. </w:t>
      </w:r>
    </w:p>
    <w:p w:rsidR="00865E26" w:rsidRPr="002E4D5D" w:rsidRDefault="00423B72" w:rsidP="00423B72">
      <w:pPr>
        <w:spacing w:after="0"/>
      </w:pPr>
      <w:r w:rsidRPr="005E1E4C">
        <w:t>There are no vacancies on the governing body and attention is given to recruitment and succession planning.</w:t>
      </w:r>
      <w:r>
        <w:t xml:space="preserve"> </w:t>
      </w:r>
      <w:r w:rsidR="00865E26" w:rsidRPr="00172439">
        <w:t xml:space="preserve">Penny Middleton-Burn, </w:t>
      </w:r>
      <w:r w:rsidR="00865E26">
        <w:t>in her fifth year as Chair, has amassed a significant amount of knowledge and expertise. There is a</w:t>
      </w:r>
      <w:r w:rsidR="00865E26" w:rsidRPr="00172439">
        <w:t xml:space="preserve"> network of support with other Chairs</w:t>
      </w:r>
      <w:r w:rsidR="00865E26">
        <w:t xml:space="preserve"> within the locality</w:t>
      </w:r>
      <w:r>
        <w:t xml:space="preserve"> who meet regularly</w:t>
      </w:r>
      <w:r w:rsidR="00865E26">
        <w:t xml:space="preserve"> to discuss relevant school issues. </w:t>
      </w:r>
      <w:r w:rsidR="00865E26">
        <w:br/>
        <w:t>The link Governor, Michelle Weight, Link organise</w:t>
      </w:r>
      <w:r>
        <w:t>d</w:t>
      </w:r>
      <w:r w:rsidR="00865E26">
        <w:t xml:space="preserve"> and</w:t>
      </w:r>
      <w:r>
        <w:t xml:space="preserve"> monitored governor training and visits, ensuring</w:t>
      </w:r>
      <w:r w:rsidR="00865E26" w:rsidRPr="00172439">
        <w:t xml:space="preserve"> governors have a true picture of the school to be able to make strategic decisions</w:t>
      </w:r>
      <w:r w:rsidRPr="00DC030B">
        <w:rPr>
          <w:highlight w:val="yellow"/>
        </w:rPr>
        <w:t xml:space="preserve">. </w:t>
      </w:r>
      <w:r w:rsidRPr="005E1E4C">
        <w:t>This role has now been taken on by a newer Governor</w:t>
      </w:r>
      <w:r>
        <w:t xml:space="preserve">. </w:t>
      </w:r>
      <w:r w:rsidR="00865E26">
        <w:t xml:space="preserve">Recruitment and induction and training of new(er) Governors is co-ordinated by Link Governor. </w:t>
      </w:r>
    </w:p>
    <w:p w:rsidR="00865E26" w:rsidRPr="00172439" w:rsidRDefault="00865E26" w:rsidP="00865E26">
      <w:pPr>
        <w:spacing w:after="0"/>
      </w:pPr>
      <w:r w:rsidRPr="00172439">
        <w:rPr>
          <w:u w:val="single"/>
        </w:rPr>
        <w:t>Financial planning/budget</w:t>
      </w:r>
    </w:p>
    <w:p w:rsidR="00865E26" w:rsidRPr="00172439" w:rsidRDefault="00865E26" w:rsidP="00865E26">
      <w:pPr>
        <w:numPr>
          <w:ilvl w:val="0"/>
          <w:numId w:val="1"/>
        </w:numPr>
        <w:spacing w:after="0"/>
      </w:pPr>
      <w:r>
        <w:t>Approval of 3 year</w:t>
      </w:r>
      <w:r w:rsidRPr="00172439">
        <w:t xml:space="preserve"> </w:t>
      </w:r>
      <w:r>
        <w:t xml:space="preserve">balanced </w:t>
      </w:r>
      <w:r w:rsidRPr="00172439">
        <w:t>budget</w:t>
      </w:r>
    </w:p>
    <w:p w:rsidR="00865E26" w:rsidRDefault="00865E26" w:rsidP="00865E26">
      <w:pPr>
        <w:numPr>
          <w:ilvl w:val="0"/>
          <w:numId w:val="1"/>
        </w:numPr>
        <w:spacing w:after="0"/>
      </w:pPr>
      <w:r>
        <w:t>Seeking value for money with capital projects</w:t>
      </w:r>
    </w:p>
    <w:p w:rsidR="00865E26" w:rsidRPr="00172439" w:rsidRDefault="00865E26" w:rsidP="00865E26">
      <w:pPr>
        <w:numPr>
          <w:ilvl w:val="0"/>
          <w:numId w:val="1"/>
        </w:numPr>
        <w:spacing w:after="0"/>
      </w:pPr>
      <w:r>
        <w:t xml:space="preserve">Maintaining the vision for sustainability </w:t>
      </w:r>
    </w:p>
    <w:p w:rsidR="00865E26" w:rsidRPr="00172439" w:rsidRDefault="00865E26" w:rsidP="00865E26">
      <w:pPr>
        <w:numPr>
          <w:ilvl w:val="0"/>
          <w:numId w:val="1"/>
        </w:numPr>
        <w:spacing w:after="0"/>
      </w:pPr>
      <w:r>
        <w:t>Supporting school and community events, including FOSS</w:t>
      </w:r>
    </w:p>
    <w:p w:rsidR="00865E26" w:rsidRDefault="00865E26" w:rsidP="00865E26">
      <w:pPr>
        <w:numPr>
          <w:ilvl w:val="0"/>
          <w:numId w:val="1"/>
        </w:numPr>
        <w:spacing w:after="0"/>
      </w:pPr>
      <w:r>
        <w:t xml:space="preserve">Securing accountability for the effective use of the </w:t>
      </w:r>
      <w:r w:rsidRPr="00172439">
        <w:t>Pupil Premium</w:t>
      </w:r>
      <w:r w:rsidR="00710C50">
        <w:t xml:space="preserve"> </w:t>
      </w:r>
      <w:r>
        <w:t>and Sports Premium grant</w:t>
      </w:r>
    </w:p>
    <w:p w:rsidR="00627304" w:rsidRPr="00865E26" w:rsidRDefault="00172439" w:rsidP="002E4D5D">
      <w:pPr>
        <w:spacing w:after="0"/>
        <w:rPr>
          <w:sz w:val="16"/>
          <w:szCs w:val="16"/>
        </w:rPr>
      </w:pPr>
      <w:r w:rsidRPr="00172439">
        <w:t>​</w:t>
      </w:r>
    </w:p>
    <w:p w:rsidR="00EE15A1" w:rsidRPr="002E4D5D" w:rsidRDefault="00172439" w:rsidP="002E4D5D">
      <w:pPr>
        <w:spacing w:after="0"/>
        <w:rPr>
          <w:b/>
          <w:bCs/>
          <w:sz w:val="24"/>
          <w:szCs w:val="24"/>
          <w:u w:val="single"/>
        </w:rPr>
      </w:pPr>
      <w:r w:rsidRPr="002E4D5D">
        <w:rPr>
          <w:b/>
          <w:bCs/>
          <w:sz w:val="24"/>
          <w:szCs w:val="24"/>
          <w:u w:val="single"/>
        </w:rPr>
        <w:t xml:space="preserve">Quality of </w:t>
      </w:r>
      <w:r w:rsidR="004F6D23" w:rsidRPr="002E4D5D">
        <w:rPr>
          <w:b/>
          <w:bCs/>
          <w:sz w:val="24"/>
          <w:szCs w:val="24"/>
          <w:u w:val="single"/>
        </w:rPr>
        <w:t>Education</w:t>
      </w:r>
    </w:p>
    <w:p w:rsidR="009F0196" w:rsidRPr="002E4D5D" w:rsidRDefault="00EE15A1" w:rsidP="002E4D5D">
      <w:pPr>
        <w:spacing w:after="0" w:line="240" w:lineRule="auto"/>
        <w:rPr>
          <w:color w:val="7030A0"/>
          <w:sz w:val="24"/>
          <w:szCs w:val="24"/>
        </w:rPr>
      </w:pPr>
      <w:r w:rsidRPr="005E1E4C">
        <w:rPr>
          <w:i/>
          <w:color w:val="7030A0"/>
          <w:sz w:val="24"/>
          <w:szCs w:val="24"/>
        </w:rPr>
        <w:t>‘</w:t>
      </w:r>
      <w:r w:rsidR="00423B72" w:rsidRPr="005E1E4C">
        <w:rPr>
          <w:i/>
          <w:color w:val="7030A0"/>
          <w:sz w:val="24"/>
          <w:szCs w:val="24"/>
        </w:rPr>
        <w:t xml:space="preserve">There is a collective will to support the school on practical and strategic levels </w:t>
      </w:r>
      <w:r w:rsidRPr="005E1E4C">
        <w:rPr>
          <w:i/>
          <w:color w:val="7030A0"/>
          <w:sz w:val="24"/>
          <w:szCs w:val="24"/>
        </w:rPr>
        <w:t>.’</w:t>
      </w:r>
      <w:r w:rsidRPr="005E1E4C">
        <w:rPr>
          <w:color w:val="7030A0"/>
          <w:sz w:val="24"/>
          <w:szCs w:val="24"/>
        </w:rPr>
        <w:t xml:space="preserve"> </w:t>
      </w:r>
      <w:r w:rsidR="00423B72" w:rsidRPr="005E1E4C">
        <w:rPr>
          <w:color w:val="7030A0"/>
          <w:sz w:val="24"/>
          <w:szCs w:val="24"/>
        </w:rPr>
        <w:t>West Sussex Link Advisor November 2022</w:t>
      </w:r>
    </w:p>
    <w:p w:rsidR="007338A3" w:rsidRDefault="00DE09FA" w:rsidP="002E4D5D">
      <w:pPr>
        <w:spacing w:after="0" w:line="240" w:lineRule="auto"/>
        <w:jc w:val="both"/>
        <w:rPr>
          <w:sz w:val="24"/>
          <w:szCs w:val="24"/>
        </w:rPr>
      </w:pPr>
      <w:r w:rsidRPr="002E4D5D">
        <w:rPr>
          <w:sz w:val="24"/>
          <w:szCs w:val="24"/>
        </w:rPr>
        <w:t>The Governing Body</w:t>
      </w:r>
      <w:r w:rsidR="00172439" w:rsidRPr="002E4D5D">
        <w:rPr>
          <w:sz w:val="24"/>
          <w:szCs w:val="24"/>
        </w:rPr>
        <w:t xml:space="preserve"> have focussed on good teaching and learning lead</w:t>
      </w:r>
      <w:r w:rsidR="009F0196" w:rsidRPr="002E4D5D">
        <w:rPr>
          <w:sz w:val="24"/>
          <w:szCs w:val="24"/>
        </w:rPr>
        <w:t>ing to good outcomes for pupils</w:t>
      </w:r>
      <w:r w:rsidRPr="002E4D5D">
        <w:rPr>
          <w:sz w:val="24"/>
          <w:szCs w:val="24"/>
        </w:rPr>
        <w:t xml:space="preserve">. </w:t>
      </w:r>
      <w:r w:rsidR="007338A3">
        <w:rPr>
          <w:sz w:val="24"/>
          <w:szCs w:val="24"/>
        </w:rPr>
        <w:t>They are fully aware of the school’s curriculum development and impact of the work that</w:t>
      </w:r>
      <w:r w:rsidR="00423B72">
        <w:rPr>
          <w:sz w:val="24"/>
          <w:szCs w:val="24"/>
        </w:rPr>
        <w:t xml:space="preserve"> has been done over the last three years on </w:t>
      </w:r>
      <w:r w:rsidR="00423B72" w:rsidRPr="005E1E4C">
        <w:rPr>
          <w:sz w:val="24"/>
          <w:szCs w:val="24"/>
        </w:rPr>
        <w:t>intent, implementation and impact</w:t>
      </w:r>
      <w:r w:rsidR="00423B72" w:rsidRPr="00DC030B">
        <w:rPr>
          <w:sz w:val="24"/>
          <w:szCs w:val="24"/>
          <w:highlight w:val="yellow"/>
        </w:rPr>
        <w:t>.</w:t>
      </w:r>
      <w:r w:rsidR="00423B72">
        <w:rPr>
          <w:sz w:val="24"/>
          <w:szCs w:val="24"/>
        </w:rPr>
        <w:t xml:space="preserve"> </w:t>
      </w:r>
    </w:p>
    <w:p w:rsidR="00DE09FA" w:rsidRPr="002E4D5D" w:rsidRDefault="007338A3" w:rsidP="002E4D5D">
      <w:pPr>
        <w:spacing w:after="0" w:line="240" w:lineRule="auto"/>
        <w:jc w:val="both"/>
        <w:rPr>
          <w:sz w:val="24"/>
          <w:szCs w:val="24"/>
        </w:rPr>
      </w:pPr>
      <w:r>
        <w:rPr>
          <w:sz w:val="24"/>
          <w:szCs w:val="24"/>
        </w:rPr>
        <w:t>Governors</w:t>
      </w:r>
      <w:r w:rsidR="002E4D5D">
        <w:rPr>
          <w:sz w:val="24"/>
          <w:szCs w:val="24"/>
        </w:rPr>
        <w:t xml:space="preserve"> have a comprehensive overview of performance data in comparison to national data and how any areas for development are being actioned. Governors</w:t>
      </w:r>
      <w:r w:rsidR="00172439" w:rsidRPr="002E4D5D">
        <w:rPr>
          <w:sz w:val="24"/>
          <w:szCs w:val="24"/>
        </w:rPr>
        <w:t xml:space="preserve"> </w:t>
      </w:r>
      <w:r w:rsidR="009F0196" w:rsidRPr="002E4D5D">
        <w:rPr>
          <w:sz w:val="24"/>
          <w:szCs w:val="24"/>
        </w:rPr>
        <w:t>make</w:t>
      </w:r>
      <w:r w:rsidR="00172439" w:rsidRPr="002E4D5D">
        <w:rPr>
          <w:sz w:val="24"/>
          <w:szCs w:val="24"/>
        </w:rPr>
        <w:t xml:space="preserve"> regular visits to school and have a clear focus for visits.</w:t>
      </w:r>
      <w:r w:rsidR="002E4D5D">
        <w:rPr>
          <w:sz w:val="24"/>
          <w:szCs w:val="24"/>
        </w:rPr>
        <w:t xml:space="preserve"> </w:t>
      </w:r>
      <w:r w:rsidR="002E4D5D" w:rsidRPr="002E4D5D">
        <w:rPr>
          <w:sz w:val="24"/>
          <w:szCs w:val="24"/>
        </w:rPr>
        <w:t>Any monitoring visit includes a follow up on subsequent visits</w:t>
      </w:r>
      <w:r w:rsidR="002E4D5D">
        <w:rPr>
          <w:sz w:val="24"/>
          <w:szCs w:val="24"/>
        </w:rPr>
        <w:t xml:space="preserve">. </w:t>
      </w:r>
      <w:r w:rsidR="007248D9">
        <w:rPr>
          <w:sz w:val="24"/>
          <w:szCs w:val="24"/>
        </w:rPr>
        <w:t xml:space="preserve">Lucy West, the chair of the Teaching and Learning  Committee, had </w:t>
      </w:r>
      <w:r w:rsidR="002E4D5D">
        <w:rPr>
          <w:sz w:val="24"/>
          <w:szCs w:val="24"/>
        </w:rPr>
        <w:t xml:space="preserve">input </w:t>
      </w:r>
      <w:r w:rsidR="007248D9">
        <w:rPr>
          <w:sz w:val="24"/>
          <w:szCs w:val="24"/>
        </w:rPr>
        <w:t xml:space="preserve">and involvement in the Y2 statutory tests; this allowed Governors to extend </w:t>
      </w:r>
      <w:r w:rsidR="002E4D5D">
        <w:rPr>
          <w:sz w:val="24"/>
          <w:szCs w:val="24"/>
        </w:rPr>
        <w:t xml:space="preserve">their knowledge of the primary assessment framework. </w:t>
      </w:r>
      <w:r w:rsidR="00F24826" w:rsidRPr="002E4D5D">
        <w:rPr>
          <w:sz w:val="24"/>
          <w:szCs w:val="24"/>
        </w:rPr>
        <w:t xml:space="preserve">Teachers attended Governors meetings to inform Governors of developments in </w:t>
      </w:r>
      <w:r w:rsidR="009F0196" w:rsidRPr="002E4D5D">
        <w:rPr>
          <w:sz w:val="24"/>
          <w:szCs w:val="24"/>
        </w:rPr>
        <w:t xml:space="preserve">Early Years and </w:t>
      </w:r>
      <w:r w:rsidR="00F24826" w:rsidRPr="002E4D5D">
        <w:rPr>
          <w:sz w:val="24"/>
          <w:szCs w:val="24"/>
        </w:rPr>
        <w:t>the teaching of phonics</w:t>
      </w:r>
      <w:r w:rsidR="00CC01D5" w:rsidRPr="002E4D5D">
        <w:rPr>
          <w:sz w:val="24"/>
          <w:szCs w:val="24"/>
        </w:rPr>
        <w:t>.</w:t>
      </w:r>
    </w:p>
    <w:p w:rsidR="00865E26" w:rsidRDefault="00172439" w:rsidP="002E4D5D">
      <w:pPr>
        <w:spacing w:after="0" w:line="240" w:lineRule="auto"/>
        <w:rPr>
          <w:sz w:val="24"/>
          <w:szCs w:val="24"/>
        </w:rPr>
      </w:pPr>
      <w:r w:rsidRPr="002E4D5D">
        <w:rPr>
          <w:sz w:val="24"/>
          <w:szCs w:val="24"/>
        </w:rPr>
        <w:br/>
      </w:r>
      <w:r w:rsidR="004F6D23" w:rsidRPr="002E4D5D">
        <w:rPr>
          <w:b/>
          <w:bCs/>
          <w:sz w:val="24"/>
          <w:szCs w:val="24"/>
          <w:u w:val="single"/>
        </w:rPr>
        <w:t>Behaviour &amp; Attitudes</w:t>
      </w:r>
      <w:r w:rsidR="00CC01D5" w:rsidRPr="002E4D5D">
        <w:rPr>
          <w:sz w:val="24"/>
          <w:szCs w:val="24"/>
        </w:rPr>
        <w:br/>
        <w:t xml:space="preserve">Attendance - </w:t>
      </w:r>
      <w:r w:rsidR="00CC01D5" w:rsidRPr="005E1E4C">
        <w:rPr>
          <w:sz w:val="24"/>
          <w:szCs w:val="24"/>
        </w:rPr>
        <w:t>Governors</w:t>
      </w:r>
      <w:r w:rsidRPr="005E1E4C">
        <w:rPr>
          <w:sz w:val="24"/>
          <w:szCs w:val="24"/>
        </w:rPr>
        <w:t xml:space="preserve"> </w:t>
      </w:r>
      <w:r w:rsidR="002E4D5D" w:rsidRPr="005E1E4C">
        <w:rPr>
          <w:sz w:val="24"/>
          <w:szCs w:val="24"/>
        </w:rPr>
        <w:t xml:space="preserve">have </w:t>
      </w:r>
      <w:r w:rsidRPr="005E1E4C">
        <w:rPr>
          <w:sz w:val="24"/>
          <w:szCs w:val="24"/>
        </w:rPr>
        <w:t>supported with i</w:t>
      </w:r>
      <w:r w:rsidR="00DE09FA" w:rsidRPr="005E1E4C">
        <w:rPr>
          <w:sz w:val="24"/>
          <w:szCs w:val="24"/>
        </w:rPr>
        <w:t xml:space="preserve">mplementing </w:t>
      </w:r>
      <w:r w:rsidR="00CC01D5" w:rsidRPr="005E1E4C">
        <w:rPr>
          <w:sz w:val="24"/>
          <w:szCs w:val="24"/>
        </w:rPr>
        <w:t xml:space="preserve">the </w:t>
      </w:r>
      <w:r w:rsidR="00710C50" w:rsidRPr="005E1E4C">
        <w:rPr>
          <w:sz w:val="24"/>
          <w:szCs w:val="24"/>
        </w:rPr>
        <w:t>new Attendance policy</w:t>
      </w:r>
      <w:r w:rsidR="002E4D5D" w:rsidRPr="005E1E4C">
        <w:rPr>
          <w:sz w:val="24"/>
          <w:szCs w:val="24"/>
        </w:rPr>
        <w:t>.</w:t>
      </w:r>
      <w:r w:rsidR="002E4D5D">
        <w:rPr>
          <w:sz w:val="24"/>
          <w:szCs w:val="24"/>
        </w:rPr>
        <w:t xml:space="preserve"> During their visits, they talked to pupils about their engagement in learning and how they were supported to improve, particularly in reading and writing. They are very aware of the pupils vulnerable to underachievement and the actions being taken to support these pupils. </w:t>
      </w:r>
    </w:p>
    <w:p w:rsidR="007338A3" w:rsidRPr="002E4D5D" w:rsidRDefault="007338A3" w:rsidP="002E4D5D">
      <w:pPr>
        <w:spacing w:after="0" w:line="240" w:lineRule="auto"/>
        <w:rPr>
          <w:sz w:val="24"/>
          <w:szCs w:val="24"/>
        </w:rPr>
      </w:pPr>
      <w:r>
        <w:rPr>
          <w:sz w:val="24"/>
          <w:szCs w:val="24"/>
        </w:rPr>
        <w:t xml:space="preserve">Governors have a strategic oversight of safeguarding and ensure the school fulfils and statutory duties. </w:t>
      </w:r>
    </w:p>
    <w:p w:rsidR="00710C50" w:rsidRPr="002E4D5D" w:rsidRDefault="00710C50" w:rsidP="00710C50">
      <w:pPr>
        <w:spacing w:after="0" w:line="240" w:lineRule="auto"/>
        <w:rPr>
          <w:color w:val="7030A0"/>
          <w:sz w:val="24"/>
          <w:szCs w:val="24"/>
        </w:rPr>
      </w:pPr>
      <w:r w:rsidRPr="005E1E4C">
        <w:rPr>
          <w:i/>
          <w:color w:val="7030A0"/>
          <w:sz w:val="24"/>
          <w:szCs w:val="24"/>
        </w:rPr>
        <w:t>‘The culture for safeguarding and systems in place to support pupils are effective</w:t>
      </w:r>
      <w:r w:rsidR="00172439" w:rsidRPr="005E1E4C">
        <w:rPr>
          <w:i/>
          <w:color w:val="7030A0"/>
          <w:sz w:val="24"/>
          <w:szCs w:val="24"/>
        </w:rPr>
        <w:t>.’</w:t>
      </w:r>
      <w:r w:rsidR="00172439" w:rsidRPr="005E1E4C">
        <w:rPr>
          <w:color w:val="7030A0"/>
          <w:sz w:val="24"/>
          <w:szCs w:val="24"/>
        </w:rPr>
        <w:t xml:space="preserve"> </w:t>
      </w:r>
      <w:r w:rsidRPr="005E1E4C">
        <w:rPr>
          <w:color w:val="7030A0"/>
          <w:sz w:val="24"/>
          <w:szCs w:val="24"/>
        </w:rPr>
        <w:t>West Sussex Link Advisor November 2022</w:t>
      </w:r>
    </w:p>
    <w:p w:rsidR="007338A3" w:rsidRDefault="007338A3" w:rsidP="002E4D5D">
      <w:pPr>
        <w:spacing w:after="0" w:line="240" w:lineRule="auto"/>
        <w:rPr>
          <w:color w:val="7030A0"/>
          <w:sz w:val="24"/>
          <w:szCs w:val="24"/>
        </w:rPr>
      </w:pPr>
    </w:p>
    <w:p w:rsidR="004F6D23" w:rsidRPr="007248D9" w:rsidRDefault="00172439" w:rsidP="002E4D5D">
      <w:pPr>
        <w:spacing w:after="0" w:line="240" w:lineRule="auto"/>
        <w:rPr>
          <w:sz w:val="24"/>
          <w:szCs w:val="24"/>
        </w:rPr>
      </w:pPr>
      <w:r w:rsidRPr="002E4D5D">
        <w:rPr>
          <w:color w:val="7030A0"/>
          <w:sz w:val="24"/>
          <w:szCs w:val="24"/>
        </w:rPr>
        <w:lastRenderedPageBreak/>
        <w:br/>
      </w:r>
      <w:r w:rsidR="004F6D23" w:rsidRPr="007248D9">
        <w:rPr>
          <w:b/>
          <w:bCs/>
          <w:sz w:val="24"/>
          <w:szCs w:val="24"/>
          <w:u w:val="single"/>
        </w:rPr>
        <w:t>Personal Development</w:t>
      </w:r>
    </w:p>
    <w:p w:rsidR="00710C50" w:rsidRPr="005E1E4C" w:rsidRDefault="00710C50" w:rsidP="007248D9">
      <w:pPr>
        <w:spacing w:after="0" w:line="240" w:lineRule="auto"/>
        <w:rPr>
          <w:iCs/>
          <w:color w:val="7030A0"/>
          <w:sz w:val="24"/>
          <w:szCs w:val="24"/>
        </w:rPr>
      </w:pPr>
      <w:r w:rsidRPr="005E1E4C">
        <w:rPr>
          <w:i/>
          <w:color w:val="7030A0"/>
          <w:sz w:val="24"/>
          <w:szCs w:val="24"/>
        </w:rPr>
        <w:t>96</w:t>
      </w:r>
      <w:r w:rsidR="00DE09FA" w:rsidRPr="005E1E4C">
        <w:rPr>
          <w:i/>
          <w:color w:val="7030A0"/>
          <w:sz w:val="24"/>
          <w:szCs w:val="24"/>
        </w:rPr>
        <w:t xml:space="preserve">% of parents reported that </w:t>
      </w:r>
      <w:r w:rsidR="00865E26" w:rsidRPr="005E1E4C">
        <w:rPr>
          <w:i/>
          <w:color w:val="7030A0"/>
          <w:sz w:val="24"/>
          <w:szCs w:val="24"/>
        </w:rPr>
        <w:t xml:space="preserve">their child is happy at school and </w:t>
      </w:r>
      <w:r w:rsidRPr="005E1E4C">
        <w:rPr>
          <w:i/>
          <w:color w:val="7030A0"/>
          <w:sz w:val="24"/>
          <w:szCs w:val="24"/>
        </w:rPr>
        <w:t>100% feel</w:t>
      </w:r>
      <w:r w:rsidR="00865E26" w:rsidRPr="005E1E4C">
        <w:rPr>
          <w:i/>
          <w:color w:val="7030A0"/>
          <w:sz w:val="24"/>
          <w:szCs w:val="24"/>
        </w:rPr>
        <w:t xml:space="preserve"> safe at school</w:t>
      </w:r>
      <w:r w:rsidR="00865E26" w:rsidRPr="005E1E4C">
        <w:rPr>
          <w:iCs/>
          <w:sz w:val="24"/>
          <w:szCs w:val="24"/>
        </w:rPr>
        <w:t xml:space="preserve">. </w:t>
      </w:r>
      <w:r w:rsidR="00DE09FA" w:rsidRPr="005E1E4C">
        <w:rPr>
          <w:iCs/>
          <w:color w:val="7030A0"/>
          <w:sz w:val="24"/>
          <w:szCs w:val="24"/>
        </w:rPr>
        <w:t>Pare</w:t>
      </w:r>
      <w:r w:rsidRPr="005E1E4C">
        <w:rPr>
          <w:iCs/>
          <w:color w:val="7030A0"/>
          <w:sz w:val="24"/>
          <w:szCs w:val="24"/>
        </w:rPr>
        <w:t>nt questionnaire July 2023</w:t>
      </w:r>
    </w:p>
    <w:p w:rsidR="00710C50" w:rsidRPr="00710C50" w:rsidRDefault="00710C50" w:rsidP="007248D9">
      <w:pPr>
        <w:spacing w:after="0" w:line="240" w:lineRule="auto"/>
        <w:rPr>
          <w:color w:val="7030A0"/>
          <w:sz w:val="24"/>
          <w:szCs w:val="24"/>
        </w:rPr>
      </w:pPr>
      <w:r w:rsidRPr="005E1E4C">
        <w:rPr>
          <w:i/>
          <w:iCs/>
          <w:color w:val="7030A0"/>
          <w:sz w:val="24"/>
          <w:szCs w:val="24"/>
        </w:rPr>
        <w:t xml:space="preserve">‘The school’s vision and values are closet intertwined and reflected in the culture and ethos of the school as a church primary’ </w:t>
      </w:r>
      <w:r w:rsidRPr="005E1E4C">
        <w:rPr>
          <w:color w:val="7030A0"/>
          <w:sz w:val="24"/>
          <w:szCs w:val="24"/>
        </w:rPr>
        <w:t>West Sussex Link Advisor November 2022</w:t>
      </w:r>
    </w:p>
    <w:p w:rsidR="00710C50" w:rsidRDefault="00A05E39" w:rsidP="007248D9">
      <w:pPr>
        <w:spacing w:after="0" w:line="240" w:lineRule="auto"/>
        <w:rPr>
          <w:iCs/>
          <w:sz w:val="24"/>
          <w:szCs w:val="24"/>
        </w:rPr>
      </w:pPr>
      <w:r w:rsidRPr="007248D9">
        <w:rPr>
          <w:iCs/>
          <w:sz w:val="24"/>
          <w:szCs w:val="24"/>
        </w:rPr>
        <w:t>Governors have attended and monitored the quality of collective worship in the school and the opportunities for spiritual development</w:t>
      </w:r>
      <w:r w:rsidRPr="005E1E4C">
        <w:rPr>
          <w:iCs/>
          <w:sz w:val="24"/>
          <w:szCs w:val="24"/>
        </w:rPr>
        <w:t xml:space="preserve">. </w:t>
      </w:r>
      <w:r w:rsidR="00710C50" w:rsidRPr="005E1E4C">
        <w:rPr>
          <w:iCs/>
          <w:sz w:val="24"/>
          <w:szCs w:val="24"/>
        </w:rPr>
        <w:t>Governors attended training in the new SIAMS framework.</w:t>
      </w:r>
      <w:r w:rsidR="00710C50">
        <w:rPr>
          <w:iCs/>
          <w:sz w:val="24"/>
          <w:szCs w:val="24"/>
        </w:rPr>
        <w:t xml:space="preserve"> </w:t>
      </w:r>
      <w:r w:rsidR="007248D9">
        <w:rPr>
          <w:iCs/>
          <w:sz w:val="24"/>
          <w:szCs w:val="24"/>
        </w:rPr>
        <w:t xml:space="preserve">The spending of the Sports Premium Grant was overseen by Governors and has contributed to the school maintaining the School Games GOLD award. </w:t>
      </w:r>
    </w:p>
    <w:p w:rsidR="007248D9" w:rsidRPr="0014215F" w:rsidRDefault="00710C50" w:rsidP="007248D9">
      <w:pPr>
        <w:spacing w:after="0" w:line="240" w:lineRule="auto"/>
        <w:rPr>
          <w:bCs/>
          <w:sz w:val="16"/>
          <w:szCs w:val="16"/>
        </w:rPr>
      </w:pPr>
      <w:r w:rsidRPr="005E1E4C">
        <w:rPr>
          <w:iCs/>
          <w:sz w:val="24"/>
          <w:szCs w:val="24"/>
        </w:rPr>
        <w:t>There is a new Governor appointment to oversee Staff Well-being and workload</w:t>
      </w:r>
      <w:r w:rsidR="00DE09FA" w:rsidRPr="007248D9">
        <w:rPr>
          <w:sz w:val="24"/>
          <w:szCs w:val="24"/>
        </w:rPr>
        <w:br/>
      </w:r>
    </w:p>
    <w:p w:rsidR="007248D9" w:rsidRPr="007248D9" w:rsidRDefault="00172439" w:rsidP="007248D9">
      <w:pPr>
        <w:spacing w:after="0" w:line="240" w:lineRule="auto"/>
        <w:rPr>
          <w:sz w:val="24"/>
          <w:szCs w:val="24"/>
        </w:rPr>
      </w:pPr>
      <w:r w:rsidRPr="007248D9">
        <w:rPr>
          <w:b/>
          <w:bCs/>
          <w:sz w:val="24"/>
          <w:szCs w:val="24"/>
          <w:u w:val="single"/>
        </w:rPr>
        <w:t>Early Years</w:t>
      </w:r>
      <w:r w:rsidRPr="007248D9">
        <w:rPr>
          <w:sz w:val="24"/>
          <w:szCs w:val="24"/>
        </w:rPr>
        <w:br/>
      </w:r>
      <w:r w:rsidR="002B091C" w:rsidRPr="007248D9">
        <w:rPr>
          <w:sz w:val="24"/>
          <w:szCs w:val="24"/>
        </w:rPr>
        <w:t xml:space="preserve">Governors have </w:t>
      </w:r>
      <w:r w:rsidR="00710C50">
        <w:rPr>
          <w:sz w:val="24"/>
          <w:szCs w:val="24"/>
        </w:rPr>
        <w:t xml:space="preserve">good knowledge of the </w:t>
      </w:r>
      <w:r w:rsidR="007248D9">
        <w:rPr>
          <w:sz w:val="24"/>
          <w:szCs w:val="24"/>
        </w:rPr>
        <w:t xml:space="preserve">EYFS curriculum. The strategic plan to increase to a fourth class </w:t>
      </w:r>
      <w:r w:rsidR="00515A9A">
        <w:rPr>
          <w:sz w:val="24"/>
          <w:szCs w:val="24"/>
        </w:rPr>
        <w:t xml:space="preserve">to allow early years pupils to be taught separately was costed and approved by Governors who were also involved in recruitment. All Governors learned about the new baseline tests and the changes to end of year assessments. </w:t>
      </w:r>
    </w:p>
    <w:p w:rsidR="0014215F" w:rsidRPr="0014215F" w:rsidRDefault="0014215F" w:rsidP="0014215F">
      <w:pPr>
        <w:spacing w:after="0" w:line="240" w:lineRule="auto"/>
        <w:rPr>
          <w:b/>
          <w:bCs/>
          <w:sz w:val="16"/>
          <w:szCs w:val="16"/>
          <w:u w:val="single"/>
        </w:rPr>
      </w:pPr>
    </w:p>
    <w:p w:rsidR="005E1E4C" w:rsidRDefault="00172439" w:rsidP="005E1E4C">
      <w:pPr>
        <w:spacing w:after="0" w:line="240" w:lineRule="auto"/>
        <w:rPr>
          <w:b/>
          <w:bCs/>
          <w:sz w:val="24"/>
          <w:szCs w:val="24"/>
          <w:u w:val="single"/>
        </w:rPr>
      </w:pPr>
      <w:r w:rsidRPr="005E1E4C">
        <w:rPr>
          <w:b/>
          <w:bCs/>
          <w:sz w:val="24"/>
          <w:szCs w:val="24"/>
          <w:u w:val="single"/>
        </w:rPr>
        <w:t>Next steps &amp; priorities</w:t>
      </w:r>
    </w:p>
    <w:p w:rsidR="00710C50" w:rsidRPr="005E1E4C" w:rsidRDefault="002E4D5D" w:rsidP="005E1E4C">
      <w:pPr>
        <w:pStyle w:val="ListParagraph"/>
        <w:numPr>
          <w:ilvl w:val="0"/>
          <w:numId w:val="4"/>
        </w:numPr>
        <w:spacing w:after="0" w:line="240" w:lineRule="auto"/>
        <w:ind w:left="360"/>
        <w:rPr>
          <w:sz w:val="24"/>
          <w:szCs w:val="24"/>
        </w:rPr>
      </w:pPr>
      <w:r w:rsidRPr="005E1E4C">
        <w:rPr>
          <w:sz w:val="24"/>
          <w:szCs w:val="24"/>
        </w:rPr>
        <w:t>Commitment to long term viability and sustainability of school</w:t>
      </w:r>
      <w:r w:rsidR="00710C50" w:rsidRPr="005E1E4C">
        <w:rPr>
          <w:sz w:val="24"/>
          <w:szCs w:val="24"/>
        </w:rPr>
        <w:t>, including maintaining pupil numbers</w:t>
      </w:r>
      <w:r w:rsidRPr="005E1E4C">
        <w:rPr>
          <w:sz w:val="24"/>
          <w:szCs w:val="24"/>
        </w:rPr>
        <w:t>. </w:t>
      </w:r>
      <w:r w:rsidR="00710C50" w:rsidRPr="005E1E4C">
        <w:rPr>
          <w:sz w:val="24"/>
          <w:szCs w:val="24"/>
        </w:rPr>
        <w:t xml:space="preserve"> </w:t>
      </w:r>
    </w:p>
    <w:p w:rsidR="004F6D23" w:rsidRPr="005E1E4C" w:rsidRDefault="00172439" w:rsidP="005E1E4C">
      <w:pPr>
        <w:pStyle w:val="ListParagraph"/>
        <w:numPr>
          <w:ilvl w:val="0"/>
          <w:numId w:val="4"/>
        </w:numPr>
        <w:spacing w:after="0" w:line="240" w:lineRule="auto"/>
        <w:ind w:left="360"/>
        <w:rPr>
          <w:bCs/>
          <w:sz w:val="24"/>
          <w:szCs w:val="24"/>
        </w:rPr>
      </w:pPr>
      <w:r w:rsidRPr="005E1E4C">
        <w:rPr>
          <w:sz w:val="24"/>
          <w:szCs w:val="24"/>
        </w:rPr>
        <w:t>Maintain a balanced budget and strategic overview of the 3 year b</w:t>
      </w:r>
      <w:r w:rsidR="004F6D23" w:rsidRPr="005E1E4C">
        <w:rPr>
          <w:sz w:val="24"/>
          <w:szCs w:val="24"/>
        </w:rPr>
        <w:t>udget</w:t>
      </w:r>
    </w:p>
    <w:p w:rsidR="005E1E4C" w:rsidRPr="005E1E4C" w:rsidRDefault="0044532A" w:rsidP="005E1E4C">
      <w:pPr>
        <w:pStyle w:val="ListParagraph"/>
        <w:numPr>
          <w:ilvl w:val="0"/>
          <w:numId w:val="4"/>
        </w:numPr>
        <w:spacing w:after="0"/>
        <w:ind w:left="360"/>
        <w:rPr>
          <w:sz w:val="24"/>
          <w:szCs w:val="24"/>
        </w:rPr>
      </w:pPr>
      <w:r w:rsidRPr="005E1E4C">
        <w:rPr>
          <w:sz w:val="24"/>
          <w:szCs w:val="24"/>
        </w:rPr>
        <w:t xml:space="preserve">Have high expectations of </w:t>
      </w:r>
      <w:r w:rsidR="004F6D23" w:rsidRPr="005E1E4C">
        <w:rPr>
          <w:sz w:val="24"/>
          <w:szCs w:val="24"/>
        </w:rPr>
        <w:t>pupil standards</w:t>
      </w:r>
      <w:r w:rsidR="002B091C" w:rsidRPr="005E1E4C">
        <w:rPr>
          <w:sz w:val="24"/>
          <w:szCs w:val="24"/>
        </w:rPr>
        <w:t xml:space="preserve"> and outcomes</w:t>
      </w:r>
    </w:p>
    <w:p w:rsidR="002B091C" w:rsidRPr="005E1E4C" w:rsidRDefault="005E1E4C" w:rsidP="005E1E4C">
      <w:pPr>
        <w:pStyle w:val="ListParagraph"/>
        <w:numPr>
          <w:ilvl w:val="0"/>
          <w:numId w:val="4"/>
        </w:numPr>
        <w:spacing w:after="0"/>
        <w:ind w:left="360"/>
        <w:rPr>
          <w:sz w:val="24"/>
          <w:szCs w:val="24"/>
        </w:rPr>
      </w:pPr>
      <w:r w:rsidRPr="005E1E4C">
        <w:rPr>
          <w:sz w:val="24"/>
          <w:szCs w:val="24"/>
        </w:rPr>
        <w:t>Ensure school has a cohesive and progressive curriculum and assess the impact of this</w:t>
      </w:r>
      <w:r w:rsidR="004F6D23" w:rsidRPr="005E1E4C">
        <w:rPr>
          <w:sz w:val="24"/>
          <w:szCs w:val="24"/>
        </w:rPr>
        <w:br/>
      </w:r>
      <w:r w:rsidR="002B091C" w:rsidRPr="005E1E4C">
        <w:rPr>
          <w:sz w:val="24"/>
          <w:szCs w:val="24"/>
        </w:rPr>
        <w:t>Financial accou</w:t>
      </w:r>
      <w:r w:rsidR="007248D9" w:rsidRPr="005E1E4C">
        <w:rPr>
          <w:sz w:val="24"/>
          <w:szCs w:val="24"/>
        </w:rPr>
        <w:t xml:space="preserve">ntability for Pupil Premium </w:t>
      </w:r>
      <w:r w:rsidR="002B091C" w:rsidRPr="005E1E4C">
        <w:rPr>
          <w:sz w:val="24"/>
          <w:szCs w:val="24"/>
        </w:rPr>
        <w:t>to ensure vuln</w:t>
      </w:r>
      <w:r w:rsidR="007248D9" w:rsidRPr="005E1E4C">
        <w:rPr>
          <w:sz w:val="24"/>
          <w:szCs w:val="24"/>
        </w:rPr>
        <w:t>erable pupils are prioritised</w:t>
      </w:r>
    </w:p>
    <w:p w:rsidR="00172439" w:rsidRPr="005E1E4C" w:rsidRDefault="00172439" w:rsidP="005E1E4C">
      <w:pPr>
        <w:pStyle w:val="ListParagraph"/>
        <w:numPr>
          <w:ilvl w:val="0"/>
          <w:numId w:val="4"/>
        </w:numPr>
        <w:spacing w:after="0"/>
        <w:ind w:left="360"/>
        <w:rPr>
          <w:sz w:val="24"/>
          <w:szCs w:val="24"/>
        </w:rPr>
      </w:pPr>
      <w:r w:rsidRPr="005E1E4C">
        <w:rPr>
          <w:sz w:val="24"/>
          <w:szCs w:val="24"/>
        </w:rPr>
        <w:t xml:space="preserve">Governor Training </w:t>
      </w:r>
      <w:r w:rsidR="0014215F" w:rsidRPr="005E1E4C">
        <w:rPr>
          <w:sz w:val="24"/>
          <w:szCs w:val="24"/>
        </w:rPr>
        <w:t xml:space="preserve">in Safeguarding </w:t>
      </w:r>
      <w:r w:rsidR="005E1E4C" w:rsidRPr="005E1E4C">
        <w:rPr>
          <w:sz w:val="24"/>
          <w:szCs w:val="24"/>
        </w:rPr>
        <w:t>and fulfilment of safeguarding responsibilities</w:t>
      </w:r>
    </w:p>
    <w:p w:rsidR="0044532A" w:rsidRPr="005E1E4C" w:rsidRDefault="0044532A" w:rsidP="005E1E4C">
      <w:pPr>
        <w:pStyle w:val="ListParagraph"/>
        <w:numPr>
          <w:ilvl w:val="0"/>
          <w:numId w:val="4"/>
        </w:numPr>
        <w:spacing w:after="0"/>
        <w:ind w:left="360"/>
        <w:rPr>
          <w:sz w:val="24"/>
          <w:szCs w:val="24"/>
        </w:rPr>
      </w:pPr>
      <w:r w:rsidRPr="005E1E4C">
        <w:rPr>
          <w:sz w:val="24"/>
          <w:szCs w:val="24"/>
        </w:rPr>
        <w:t xml:space="preserve">Ensure that </w:t>
      </w:r>
      <w:r w:rsidR="0014215F" w:rsidRPr="005E1E4C">
        <w:rPr>
          <w:sz w:val="24"/>
          <w:szCs w:val="24"/>
        </w:rPr>
        <w:t xml:space="preserve">Governors have a comprehensive oversight of </w:t>
      </w:r>
      <w:r w:rsidRPr="005E1E4C">
        <w:rPr>
          <w:sz w:val="24"/>
          <w:szCs w:val="24"/>
        </w:rPr>
        <w:t xml:space="preserve">staff and pupil well-being </w:t>
      </w:r>
      <w:r w:rsidR="005E1E4C" w:rsidRPr="005E1E4C">
        <w:rPr>
          <w:sz w:val="24"/>
          <w:szCs w:val="24"/>
        </w:rPr>
        <w:t>– new Governor role created to oversee this</w:t>
      </w:r>
    </w:p>
    <w:p w:rsidR="005E1E4C" w:rsidRPr="005E1E4C" w:rsidRDefault="005E1E4C" w:rsidP="005E1E4C">
      <w:pPr>
        <w:pStyle w:val="ListParagraph"/>
        <w:numPr>
          <w:ilvl w:val="0"/>
          <w:numId w:val="4"/>
        </w:numPr>
        <w:spacing w:after="0"/>
        <w:ind w:left="360"/>
        <w:rPr>
          <w:sz w:val="24"/>
          <w:szCs w:val="24"/>
        </w:rPr>
      </w:pPr>
      <w:r w:rsidRPr="005E1E4C">
        <w:rPr>
          <w:sz w:val="24"/>
          <w:szCs w:val="24"/>
        </w:rPr>
        <w:t xml:space="preserve">Ruth Sheppard to take over link Governor role. </w:t>
      </w:r>
    </w:p>
    <w:p w:rsidR="002B091C" w:rsidRPr="0014215F" w:rsidRDefault="00172439" w:rsidP="0044532A">
      <w:pPr>
        <w:spacing w:after="0"/>
        <w:rPr>
          <w:sz w:val="16"/>
          <w:szCs w:val="16"/>
          <w:u w:val="single"/>
        </w:rPr>
      </w:pPr>
      <w:r w:rsidRPr="00172439">
        <w:rPr>
          <w:u w:val="single"/>
        </w:rPr>
        <w:t>​</w:t>
      </w:r>
    </w:p>
    <w:p w:rsidR="0044532A" w:rsidRPr="007248D9" w:rsidRDefault="00172439" w:rsidP="0044532A">
      <w:pPr>
        <w:spacing w:after="0"/>
        <w:rPr>
          <w:sz w:val="24"/>
          <w:szCs w:val="24"/>
        </w:rPr>
      </w:pPr>
      <w:r w:rsidRPr="007248D9">
        <w:rPr>
          <w:b/>
          <w:sz w:val="24"/>
          <w:szCs w:val="24"/>
          <w:u w:val="single"/>
        </w:rPr>
        <w:t>Additional evidence</w:t>
      </w:r>
      <w:r w:rsidRPr="007248D9">
        <w:rPr>
          <w:sz w:val="24"/>
          <w:szCs w:val="24"/>
        </w:rPr>
        <w:br/>
      </w:r>
      <w:r w:rsidR="00DE09FA" w:rsidRPr="007248D9">
        <w:rPr>
          <w:sz w:val="24"/>
          <w:szCs w:val="24"/>
        </w:rPr>
        <w:t xml:space="preserve">Members of the governing body have </w:t>
      </w:r>
      <w:r w:rsidR="0044532A" w:rsidRPr="007248D9">
        <w:rPr>
          <w:sz w:val="24"/>
          <w:szCs w:val="24"/>
        </w:rPr>
        <w:t>undertaken additional roles including:</w:t>
      </w:r>
    </w:p>
    <w:p w:rsidR="0044532A" w:rsidRPr="006F1698" w:rsidRDefault="0044532A" w:rsidP="0044532A">
      <w:pPr>
        <w:pStyle w:val="ListParagraph"/>
        <w:numPr>
          <w:ilvl w:val="0"/>
          <w:numId w:val="2"/>
        </w:numPr>
        <w:spacing w:after="0"/>
        <w:rPr>
          <w:sz w:val="24"/>
          <w:szCs w:val="24"/>
        </w:rPr>
      </w:pPr>
      <w:r w:rsidRPr="007248D9">
        <w:rPr>
          <w:sz w:val="24"/>
          <w:szCs w:val="24"/>
        </w:rPr>
        <w:t xml:space="preserve">website </w:t>
      </w:r>
      <w:r w:rsidRPr="006F1698">
        <w:rPr>
          <w:sz w:val="24"/>
          <w:szCs w:val="24"/>
        </w:rPr>
        <w:t>audit</w:t>
      </w:r>
      <w:r w:rsidR="002E4D5D" w:rsidRPr="006F1698">
        <w:rPr>
          <w:sz w:val="24"/>
          <w:szCs w:val="24"/>
        </w:rPr>
        <w:t xml:space="preserve"> </w:t>
      </w:r>
    </w:p>
    <w:p w:rsidR="002E4D5D" w:rsidRPr="006F1698" w:rsidRDefault="006F1698" w:rsidP="0044532A">
      <w:pPr>
        <w:pStyle w:val="ListParagraph"/>
        <w:numPr>
          <w:ilvl w:val="0"/>
          <w:numId w:val="2"/>
        </w:numPr>
        <w:spacing w:after="0"/>
        <w:rPr>
          <w:sz w:val="24"/>
          <w:szCs w:val="24"/>
        </w:rPr>
      </w:pPr>
      <w:r>
        <w:rPr>
          <w:sz w:val="24"/>
          <w:szCs w:val="24"/>
        </w:rPr>
        <w:t xml:space="preserve">promotional activities </w:t>
      </w:r>
    </w:p>
    <w:p w:rsidR="0044532A" w:rsidRPr="006F1698" w:rsidRDefault="002E4D5D" w:rsidP="0044532A">
      <w:pPr>
        <w:pStyle w:val="ListParagraph"/>
        <w:numPr>
          <w:ilvl w:val="0"/>
          <w:numId w:val="2"/>
        </w:numPr>
        <w:spacing w:after="0"/>
        <w:rPr>
          <w:sz w:val="24"/>
          <w:szCs w:val="24"/>
        </w:rPr>
      </w:pPr>
      <w:r w:rsidRPr="006F1698">
        <w:rPr>
          <w:sz w:val="24"/>
          <w:szCs w:val="24"/>
        </w:rPr>
        <w:t>support with the scho</w:t>
      </w:r>
      <w:r w:rsidR="006F1698">
        <w:rPr>
          <w:sz w:val="24"/>
          <w:szCs w:val="24"/>
        </w:rPr>
        <w:t xml:space="preserve">ol’s Christian distinctiveness </w:t>
      </w:r>
    </w:p>
    <w:p w:rsidR="0044532A" w:rsidRPr="006F1698" w:rsidRDefault="002B091C" w:rsidP="0044532A">
      <w:pPr>
        <w:pStyle w:val="ListParagraph"/>
        <w:numPr>
          <w:ilvl w:val="0"/>
          <w:numId w:val="2"/>
        </w:numPr>
        <w:spacing w:after="0"/>
        <w:rPr>
          <w:sz w:val="24"/>
          <w:szCs w:val="24"/>
        </w:rPr>
      </w:pPr>
      <w:r w:rsidRPr="006F1698">
        <w:rPr>
          <w:sz w:val="24"/>
          <w:szCs w:val="24"/>
        </w:rPr>
        <w:t>providing resources for and</w:t>
      </w:r>
      <w:r w:rsidR="0044532A" w:rsidRPr="006F1698">
        <w:rPr>
          <w:sz w:val="24"/>
          <w:szCs w:val="24"/>
        </w:rPr>
        <w:t xml:space="preserve"> helping at fundraising events</w:t>
      </w:r>
      <w:r w:rsidR="006F1698">
        <w:rPr>
          <w:sz w:val="24"/>
          <w:szCs w:val="24"/>
        </w:rPr>
        <w:t xml:space="preserve"> </w:t>
      </w:r>
    </w:p>
    <w:p w:rsidR="004F6D23" w:rsidRPr="006F1698" w:rsidRDefault="002B091C" w:rsidP="0044532A">
      <w:pPr>
        <w:pStyle w:val="ListParagraph"/>
        <w:numPr>
          <w:ilvl w:val="0"/>
          <w:numId w:val="2"/>
        </w:numPr>
        <w:spacing w:after="0"/>
        <w:rPr>
          <w:sz w:val="24"/>
          <w:szCs w:val="24"/>
        </w:rPr>
      </w:pPr>
      <w:r w:rsidRPr="006F1698">
        <w:rPr>
          <w:sz w:val="24"/>
          <w:szCs w:val="24"/>
        </w:rPr>
        <w:t xml:space="preserve">supporting staff well-being </w:t>
      </w:r>
    </w:p>
    <w:p w:rsidR="007248D9" w:rsidRPr="006F1698" w:rsidRDefault="007248D9" w:rsidP="0044532A">
      <w:pPr>
        <w:pStyle w:val="ListParagraph"/>
        <w:numPr>
          <w:ilvl w:val="0"/>
          <w:numId w:val="2"/>
        </w:numPr>
        <w:spacing w:after="0"/>
        <w:rPr>
          <w:sz w:val="24"/>
          <w:szCs w:val="24"/>
        </w:rPr>
      </w:pPr>
      <w:r w:rsidRPr="006F1698">
        <w:rPr>
          <w:sz w:val="24"/>
          <w:szCs w:val="24"/>
        </w:rPr>
        <w:t xml:space="preserve">Provision of resources to support personal development </w:t>
      </w:r>
    </w:p>
    <w:p w:rsidR="00EE02E3" w:rsidRDefault="00EE02E3" w:rsidP="007248D9">
      <w:pPr>
        <w:spacing w:after="0"/>
        <w:ind w:left="360"/>
      </w:pPr>
    </w:p>
    <w:p w:rsidR="00A3434A" w:rsidRDefault="00A3434A" w:rsidP="00A3434A">
      <w:pPr>
        <w:spacing w:after="0"/>
      </w:pPr>
    </w:p>
    <w:p w:rsidR="0044532A" w:rsidRDefault="0044532A" w:rsidP="0044532A">
      <w:pPr>
        <w:spacing w:after="0"/>
      </w:pPr>
    </w:p>
    <w:sectPr w:rsidR="0044532A" w:rsidSect="00172439">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D8B"/>
    <w:multiLevelType w:val="hybridMultilevel"/>
    <w:tmpl w:val="050E4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D2B97"/>
    <w:multiLevelType w:val="hybridMultilevel"/>
    <w:tmpl w:val="0A34F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441340"/>
    <w:multiLevelType w:val="multilevel"/>
    <w:tmpl w:val="76F2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E614E7"/>
    <w:multiLevelType w:val="hybridMultilevel"/>
    <w:tmpl w:val="4A32D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439"/>
    <w:rsid w:val="0014215F"/>
    <w:rsid w:val="00172439"/>
    <w:rsid w:val="002B091C"/>
    <w:rsid w:val="002E4D5D"/>
    <w:rsid w:val="003862C4"/>
    <w:rsid w:val="00423B72"/>
    <w:rsid w:val="0044532A"/>
    <w:rsid w:val="004F6D23"/>
    <w:rsid w:val="00515A9A"/>
    <w:rsid w:val="005503B0"/>
    <w:rsid w:val="005A4AF4"/>
    <w:rsid w:val="005E1E4C"/>
    <w:rsid w:val="00627304"/>
    <w:rsid w:val="006478C2"/>
    <w:rsid w:val="006F1698"/>
    <w:rsid w:val="00710C50"/>
    <w:rsid w:val="007248D9"/>
    <w:rsid w:val="007338A3"/>
    <w:rsid w:val="00853C9F"/>
    <w:rsid w:val="00865E26"/>
    <w:rsid w:val="008E47B9"/>
    <w:rsid w:val="00935438"/>
    <w:rsid w:val="009F0196"/>
    <w:rsid w:val="00A05E39"/>
    <w:rsid w:val="00A3434A"/>
    <w:rsid w:val="00AD2B1C"/>
    <w:rsid w:val="00CC01D5"/>
    <w:rsid w:val="00DC030B"/>
    <w:rsid w:val="00DE09FA"/>
    <w:rsid w:val="00E86729"/>
    <w:rsid w:val="00EE02E3"/>
    <w:rsid w:val="00EE15A1"/>
    <w:rsid w:val="00F162AE"/>
    <w:rsid w:val="00F24826"/>
    <w:rsid w:val="00F43DA0"/>
    <w:rsid w:val="00FA5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AF390-0A1B-4A64-ABD8-C196F9E6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7B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E47B9"/>
    <w:rPr>
      <w:rFonts w:ascii="Segoe UI" w:hAnsi="Segoe UI"/>
      <w:sz w:val="18"/>
      <w:szCs w:val="18"/>
    </w:rPr>
  </w:style>
  <w:style w:type="paragraph" w:styleId="ListParagraph">
    <w:name w:val="List Paragraph"/>
    <w:basedOn w:val="Normal"/>
    <w:uiPriority w:val="34"/>
    <w:qFormat/>
    <w:rsid w:val="0044532A"/>
    <w:pPr>
      <w:ind w:left="720"/>
      <w:contextualSpacing/>
    </w:pPr>
  </w:style>
  <w:style w:type="character" w:styleId="Strong">
    <w:name w:val="Strong"/>
    <w:basedOn w:val="DefaultParagraphFont"/>
    <w:uiPriority w:val="22"/>
    <w:qFormat/>
    <w:rsid w:val="009F0196"/>
    <w:rPr>
      <w:b/>
      <w:bCs/>
    </w:rPr>
  </w:style>
  <w:style w:type="character" w:styleId="Emphasis">
    <w:name w:val="Emphasis"/>
    <w:basedOn w:val="DefaultParagraphFont"/>
    <w:uiPriority w:val="20"/>
    <w:qFormat/>
    <w:rsid w:val="009F01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41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3C0F1-396F-4950-BE79-8DA0CC3F9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4533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2</cp:revision>
  <cp:lastPrinted>2020-09-29T12:46:00Z</cp:lastPrinted>
  <dcterms:created xsi:type="dcterms:W3CDTF">2024-05-03T10:09:00Z</dcterms:created>
  <dcterms:modified xsi:type="dcterms:W3CDTF">2024-05-03T10:09:00Z</dcterms:modified>
</cp:coreProperties>
</file>